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0B4" w:rsidRDefault="00DD40B4" w:rsidP="000B7F06">
      <w:pPr>
        <w:rPr>
          <w:b/>
        </w:rPr>
      </w:pPr>
    </w:p>
    <w:p w:rsidR="00DD40B4" w:rsidRDefault="00DD40B4" w:rsidP="000B7F06">
      <w:pPr>
        <w:rPr>
          <w:b/>
        </w:rPr>
      </w:pPr>
    </w:p>
    <w:p w:rsidR="00DD40B4" w:rsidRDefault="00DD40B4" w:rsidP="000B7F06">
      <w:pPr>
        <w:rPr>
          <w:b/>
        </w:rPr>
      </w:pPr>
    </w:p>
    <w:p w:rsidR="00DD40B4" w:rsidRDefault="00DD40B4" w:rsidP="000B7F06">
      <w:pPr>
        <w:rPr>
          <w:b/>
        </w:rPr>
      </w:pPr>
      <w:r>
        <w:rPr>
          <w:b/>
        </w:rPr>
        <w:t xml:space="preserve">ABBAEDELUXE </w:t>
      </w:r>
      <w:proofErr w:type="spellStart"/>
      <w:r>
        <w:rPr>
          <w:b/>
        </w:rPr>
        <w:t>musicians</w:t>
      </w:r>
      <w:proofErr w:type="spellEnd"/>
    </w:p>
    <w:p w:rsidR="00DD40B4" w:rsidRDefault="00DD40B4" w:rsidP="000B7F06">
      <w:pPr>
        <w:rPr>
          <w:b/>
        </w:rPr>
      </w:pPr>
    </w:p>
    <w:p w:rsidR="003F0C8A" w:rsidRPr="003F0C8A" w:rsidRDefault="003F0C8A" w:rsidP="003F0C8A">
      <w:pPr>
        <w:rPr>
          <w:rFonts w:cs="Arial"/>
          <w:sz w:val="24"/>
          <w:szCs w:val="24"/>
          <w:lang w:val="en-GB"/>
        </w:rPr>
      </w:pPr>
      <w:r w:rsidRPr="003F0C8A">
        <w:rPr>
          <w:rFonts w:cs="Arial"/>
          <w:b/>
          <w:lang w:val="en-US"/>
        </w:rPr>
        <w:t>Frank Weise: “Benny” became his alter ego…</w:t>
      </w:r>
    </w:p>
    <w:p w:rsidR="003F0C8A" w:rsidRPr="003F0C8A" w:rsidRDefault="003F0C8A" w:rsidP="003F0C8A">
      <w:pPr>
        <w:rPr>
          <w:rFonts w:cs="Arial"/>
        </w:rPr>
      </w:pPr>
      <w:r w:rsidRPr="003F0C8A">
        <w:rPr>
          <w:rFonts w:cs="Arial"/>
        </w:rPr>
        <w:t xml:space="preserve">At 16, Frank </w:t>
      </w:r>
      <w:proofErr w:type="spellStart"/>
      <w:r w:rsidRPr="003F0C8A">
        <w:rPr>
          <w:rFonts w:cs="Arial"/>
        </w:rPr>
        <w:t>already</w:t>
      </w:r>
      <w:proofErr w:type="spellEnd"/>
      <w:r w:rsidRPr="003F0C8A">
        <w:rPr>
          <w:rFonts w:cs="Arial"/>
        </w:rPr>
        <w:t xml:space="preserve"> </w:t>
      </w:r>
      <w:proofErr w:type="spellStart"/>
      <w:r w:rsidRPr="003F0C8A">
        <w:rPr>
          <w:rFonts w:cs="Arial"/>
        </w:rPr>
        <w:t>had</w:t>
      </w:r>
      <w:proofErr w:type="spellEnd"/>
      <w:r w:rsidRPr="003F0C8A">
        <w:rPr>
          <w:rFonts w:cs="Arial"/>
        </w:rPr>
        <w:t xml:space="preserve"> a </w:t>
      </w:r>
      <w:proofErr w:type="spellStart"/>
      <w:r w:rsidRPr="003F0C8A">
        <w:rPr>
          <w:rFonts w:cs="Arial"/>
        </w:rPr>
        <w:t>contract</w:t>
      </w:r>
      <w:proofErr w:type="spellEnd"/>
      <w:r w:rsidRPr="003F0C8A">
        <w:rPr>
          <w:rFonts w:cs="Arial"/>
        </w:rPr>
        <w:t xml:space="preserve"> </w:t>
      </w:r>
      <w:proofErr w:type="spellStart"/>
      <w:r w:rsidRPr="003F0C8A">
        <w:rPr>
          <w:rFonts w:cs="Arial"/>
        </w:rPr>
        <w:t>as</w:t>
      </w:r>
      <w:proofErr w:type="spellEnd"/>
      <w:r w:rsidRPr="003F0C8A">
        <w:rPr>
          <w:rFonts w:cs="Arial"/>
        </w:rPr>
        <w:t xml:space="preserve"> a </w:t>
      </w:r>
      <w:proofErr w:type="spellStart"/>
      <w:r w:rsidRPr="003F0C8A">
        <w:rPr>
          <w:rFonts w:cs="Arial"/>
        </w:rPr>
        <w:t>church</w:t>
      </w:r>
      <w:proofErr w:type="spellEnd"/>
      <w:r w:rsidRPr="003F0C8A">
        <w:rPr>
          <w:rFonts w:cs="Arial"/>
        </w:rPr>
        <w:t xml:space="preserve"> </w:t>
      </w:r>
      <w:proofErr w:type="spellStart"/>
      <w:r w:rsidRPr="003F0C8A">
        <w:rPr>
          <w:rFonts w:cs="Arial"/>
        </w:rPr>
        <w:t>organist</w:t>
      </w:r>
      <w:proofErr w:type="spellEnd"/>
      <w:r w:rsidRPr="003F0C8A">
        <w:rPr>
          <w:rFonts w:cs="Arial"/>
        </w:rPr>
        <w:t xml:space="preserve">, </w:t>
      </w:r>
      <w:proofErr w:type="spellStart"/>
      <w:r w:rsidRPr="003F0C8A">
        <w:rPr>
          <w:rFonts w:cs="Arial"/>
        </w:rPr>
        <w:t>studied</w:t>
      </w:r>
      <w:proofErr w:type="spellEnd"/>
      <w:r w:rsidRPr="003F0C8A">
        <w:rPr>
          <w:rFonts w:cs="Arial"/>
        </w:rPr>
        <w:t xml:space="preserve"> Music in Duisburg </w:t>
      </w:r>
      <w:proofErr w:type="spellStart"/>
      <w:r w:rsidRPr="003F0C8A">
        <w:rPr>
          <w:rFonts w:cs="Arial"/>
        </w:rPr>
        <w:t>and</w:t>
      </w:r>
      <w:proofErr w:type="spellEnd"/>
      <w:r w:rsidRPr="003F0C8A">
        <w:rPr>
          <w:rFonts w:cs="Arial"/>
        </w:rPr>
        <w:t xml:space="preserve"> Hamburg.</w:t>
      </w:r>
    </w:p>
    <w:p w:rsidR="003F0C8A" w:rsidRPr="003F0C8A" w:rsidRDefault="003F0C8A" w:rsidP="003F0C8A">
      <w:pPr>
        <w:rPr>
          <w:rFonts w:cs="Arial"/>
          <w:lang w:val="en-US"/>
        </w:rPr>
      </w:pPr>
      <w:r w:rsidRPr="003F0C8A">
        <w:rPr>
          <w:rFonts w:cs="Arial"/>
          <w:lang w:val="en-US"/>
        </w:rPr>
        <w:t xml:space="preserve">In 2004, he came across ABBA: A performer to play Benny was wanted for STARS IN CONCERT at the </w:t>
      </w:r>
      <w:proofErr w:type="spellStart"/>
      <w:r w:rsidRPr="003F0C8A">
        <w:rPr>
          <w:rFonts w:cs="Arial"/>
          <w:lang w:val="en-US"/>
        </w:rPr>
        <w:t>Weststadthalle</w:t>
      </w:r>
      <w:proofErr w:type="spellEnd"/>
      <w:r w:rsidRPr="003F0C8A">
        <w:rPr>
          <w:rFonts w:cs="Arial"/>
          <w:lang w:val="en-US"/>
        </w:rPr>
        <w:t xml:space="preserve"> in Essen… Everyone said: ‘That’s him!’</w:t>
      </w:r>
    </w:p>
    <w:p w:rsidR="003F0C8A" w:rsidRPr="003F0C8A" w:rsidRDefault="003F0C8A" w:rsidP="003F0C8A">
      <w:pPr>
        <w:rPr>
          <w:rFonts w:cs="Arial"/>
          <w:lang w:val="en-US"/>
        </w:rPr>
      </w:pPr>
      <w:r w:rsidRPr="003F0C8A">
        <w:rPr>
          <w:rFonts w:cs="Arial"/>
          <w:lang w:val="en-US"/>
        </w:rPr>
        <w:t>He grew into the character, took a deep dive in to the fashion and zeitgeist of the 70s, went on a world tour for several months and “became” Benny. At least as his alter ego.</w:t>
      </w:r>
    </w:p>
    <w:p w:rsidR="003F0C8A" w:rsidRPr="003F0C8A" w:rsidRDefault="003F0C8A" w:rsidP="003F0C8A">
      <w:pPr>
        <w:rPr>
          <w:rFonts w:cs="Arial"/>
          <w:lang w:val="en-US"/>
        </w:rPr>
      </w:pPr>
    </w:p>
    <w:p w:rsidR="003F0C8A" w:rsidRPr="003F0C8A" w:rsidRDefault="003F0C8A" w:rsidP="003F0C8A">
      <w:pPr>
        <w:rPr>
          <w:rFonts w:cs="Arial"/>
          <w:sz w:val="24"/>
          <w:szCs w:val="24"/>
          <w:lang w:val="en-GB"/>
        </w:rPr>
      </w:pPr>
    </w:p>
    <w:p w:rsidR="003F0C8A" w:rsidRPr="003F0C8A" w:rsidRDefault="003F0C8A" w:rsidP="003F0C8A">
      <w:pPr>
        <w:rPr>
          <w:rFonts w:cs="Arial"/>
          <w:b/>
          <w:lang w:val="en-US"/>
        </w:rPr>
      </w:pPr>
      <w:r w:rsidRPr="003F0C8A">
        <w:rPr>
          <w:rFonts w:cs="Arial"/>
          <w:b/>
          <w:lang w:val="en-US"/>
        </w:rPr>
        <w:t>Katy Summer: From the cruise ship to a London Jazz Café</w:t>
      </w:r>
    </w:p>
    <w:p w:rsidR="003F0C8A" w:rsidRPr="003F0C8A" w:rsidRDefault="003F0C8A" w:rsidP="003F0C8A">
      <w:pPr>
        <w:rPr>
          <w:rFonts w:cs="Arial"/>
          <w:lang w:val="en-US"/>
        </w:rPr>
      </w:pPr>
      <w:r w:rsidRPr="003F0C8A">
        <w:rPr>
          <w:rFonts w:cs="Arial"/>
          <w:lang w:val="en-US"/>
        </w:rPr>
        <w:t>After her first appearances with a jazz band on cruise ships, Katy Summer toured the globe as a professional singer. For more than six years she was on the road with the ABBAMANIA show and the sound of the Swedish band became her flesh and blood.</w:t>
      </w:r>
    </w:p>
    <w:p w:rsidR="003F0C8A" w:rsidRPr="003F0C8A" w:rsidRDefault="003F0C8A" w:rsidP="003F0C8A">
      <w:pPr>
        <w:rPr>
          <w:rFonts w:cs="Arial"/>
          <w:lang w:val="en-US"/>
        </w:rPr>
      </w:pPr>
      <w:r w:rsidRPr="003F0C8A">
        <w:rPr>
          <w:rFonts w:cs="Arial"/>
          <w:lang w:val="en-US"/>
        </w:rPr>
        <w:t xml:space="preserve">With her soulful voice Katy not only celebrates ABBA: She sang in the CK Gospel Choir with the classical singer Alfie </w:t>
      </w:r>
      <w:proofErr w:type="spellStart"/>
      <w:r w:rsidRPr="003F0C8A">
        <w:rPr>
          <w:rFonts w:cs="Arial"/>
          <w:lang w:val="en-US"/>
        </w:rPr>
        <w:t>Boe</w:t>
      </w:r>
      <w:proofErr w:type="spellEnd"/>
      <w:r w:rsidRPr="003F0C8A">
        <w:rPr>
          <w:rFonts w:cs="Arial"/>
          <w:lang w:val="en-US"/>
        </w:rPr>
        <w:t xml:space="preserve"> and accompanied the American artist Carmen Rogers in the London Jazz Café.</w:t>
      </w:r>
    </w:p>
    <w:p w:rsidR="003F0C8A" w:rsidRPr="003F0C8A" w:rsidRDefault="003F0C8A" w:rsidP="003F0C8A">
      <w:pPr>
        <w:rPr>
          <w:rFonts w:cs="Arial"/>
          <w:lang w:val="en-US"/>
        </w:rPr>
      </w:pPr>
    </w:p>
    <w:p w:rsidR="003F0C8A" w:rsidRPr="003F0C8A" w:rsidRDefault="003F0C8A" w:rsidP="003F0C8A">
      <w:pPr>
        <w:rPr>
          <w:rFonts w:cs="Arial"/>
          <w:b/>
          <w:lang w:val="en-US"/>
        </w:rPr>
      </w:pPr>
      <w:r w:rsidRPr="003F0C8A">
        <w:rPr>
          <w:rFonts w:cs="Arial"/>
          <w:b/>
          <w:lang w:val="en-US"/>
        </w:rPr>
        <w:t>Michelle Cleave: Fascinated by the 70s</w:t>
      </w:r>
    </w:p>
    <w:p w:rsidR="003F0C8A" w:rsidRPr="003F0C8A" w:rsidRDefault="003F0C8A" w:rsidP="003F0C8A">
      <w:pPr>
        <w:rPr>
          <w:rFonts w:cs="Arial"/>
          <w:lang w:val="en-US"/>
        </w:rPr>
      </w:pPr>
      <w:r w:rsidRPr="003F0C8A">
        <w:rPr>
          <w:rFonts w:cs="Arial"/>
          <w:lang w:val="en-US"/>
        </w:rPr>
        <w:t>Michelle Cleave attended the Academy of Contemporary Music in Guildford, one of the world's leading music schools. Here she was one of the few to receive two awards for her diploma.</w:t>
      </w:r>
    </w:p>
    <w:p w:rsidR="003F0C8A" w:rsidRPr="003F0C8A" w:rsidRDefault="003F0C8A" w:rsidP="003F0C8A">
      <w:pPr>
        <w:rPr>
          <w:rFonts w:cs="Arial"/>
          <w:lang w:val="en-US"/>
        </w:rPr>
      </w:pPr>
      <w:r w:rsidRPr="003F0C8A">
        <w:rPr>
          <w:rFonts w:cs="Arial"/>
          <w:lang w:val="en-US"/>
        </w:rPr>
        <w:t xml:space="preserve">Michelle, whose voice is quite similar to </w:t>
      </w:r>
      <w:proofErr w:type="spellStart"/>
      <w:r w:rsidRPr="003F0C8A">
        <w:rPr>
          <w:rFonts w:cs="Arial"/>
          <w:lang w:val="en-US"/>
        </w:rPr>
        <w:t>Agnetha's</w:t>
      </w:r>
      <w:proofErr w:type="spellEnd"/>
      <w:r w:rsidRPr="003F0C8A">
        <w:rPr>
          <w:rFonts w:cs="Arial"/>
          <w:lang w:val="en-US"/>
        </w:rPr>
        <w:t xml:space="preserve"> wonderful soprano voice, is not only enthusiastic about ABBA's music and the way the two couples worked together, but also about all the 70s stuff – from the whole atmosphere to the fashion and the make-up. </w:t>
      </w:r>
    </w:p>
    <w:p w:rsidR="003F0C8A" w:rsidRPr="003F0C8A" w:rsidRDefault="003F0C8A" w:rsidP="003F0C8A">
      <w:pPr>
        <w:rPr>
          <w:rFonts w:cs="Arial"/>
          <w:sz w:val="24"/>
          <w:szCs w:val="24"/>
          <w:lang w:val="en-GB"/>
        </w:rPr>
      </w:pPr>
    </w:p>
    <w:p w:rsidR="003F0C8A" w:rsidRPr="003F0C8A" w:rsidRDefault="003F0C8A" w:rsidP="003F0C8A">
      <w:pPr>
        <w:rPr>
          <w:rFonts w:cs="Arial"/>
          <w:b/>
          <w:lang w:val="en-US"/>
        </w:rPr>
      </w:pPr>
      <w:r w:rsidRPr="003F0C8A">
        <w:rPr>
          <w:rFonts w:cs="Arial"/>
          <w:b/>
          <w:lang w:val="en-US"/>
        </w:rPr>
        <w:t xml:space="preserve">Steve </w:t>
      </w:r>
      <w:proofErr w:type="spellStart"/>
      <w:r w:rsidRPr="003F0C8A">
        <w:rPr>
          <w:rFonts w:cs="Arial"/>
          <w:b/>
          <w:lang w:val="en-US"/>
        </w:rPr>
        <w:t>Bryden</w:t>
      </w:r>
      <w:proofErr w:type="spellEnd"/>
      <w:r w:rsidRPr="003F0C8A">
        <w:rPr>
          <w:rFonts w:cs="Arial"/>
          <w:b/>
          <w:lang w:val="en-US"/>
        </w:rPr>
        <w:t>: Guitar, trumpet, Rock, Pop and ABBAMANIA</w:t>
      </w:r>
    </w:p>
    <w:p w:rsidR="003F0C8A" w:rsidRPr="003F0C8A" w:rsidRDefault="003F0C8A" w:rsidP="003F0C8A">
      <w:pPr>
        <w:rPr>
          <w:rFonts w:cs="Arial"/>
          <w:lang w:val="en-US"/>
        </w:rPr>
      </w:pPr>
      <w:r w:rsidRPr="003F0C8A">
        <w:rPr>
          <w:rFonts w:cs="Arial"/>
          <w:lang w:val="en-US"/>
        </w:rPr>
        <w:t>At the tender age of five a broken leg opened the door to the world of music: As consolation and therapy his parents bought him a little guitar. But it didn’t stay that way.</w:t>
      </w:r>
    </w:p>
    <w:p w:rsidR="003F0C8A" w:rsidRPr="003F0C8A" w:rsidRDefault="003F0C8A" w:rsidP="003F0C8A">
      <w:pPr>
        <w:rPr>
          <w:rFonts w:cs="Arial"/>
        </w:rPr>
      </w:pPr>
      <w:r w:rsidRPr="003F0C8A">
        <w:rPr>
          <w:rFonts w:cs="Arial"/>
        </w:rPr>
        <w:t xml:space="preserve">At </w:t>
      </w:r>
      <w:proofErr w:type="spellStart"/>
      <w:r w:rsidRPr="003F0C8A">
        <w:rPr>
          <w:rFonts w:cs="Arial"/>
        </w:rPr>
        <w:t>the</w:t>
      </w:r>
      <w:proofErr w:type="spellEnd"/>
      <w:r w:rsidRPr="003F0C8A">
        <w:rPr>
          <w:rFonts w:cs="Arial"/>
        </w:rPr>
        <w:t xml:space="preserve"> </w:t>
      </w:r>
      <w:proofErr w:type="spellStart"/>
      <w:r w:rsidRPr="003F0C8A">
        <w:rPr>
          <w:rFonts w:cs="Arial"/>
        </w:rPr>
        <w:t>age</w:t>
      </w:r>
      <w:proofErr w:type="spellEnd"/>
      <w:r w:rsidRPr="003F0C8A">
        <w:rPr>
          <w:rFonts w:cs="Arial"/>
        </w:rPr>
        <w:t xml:space="preserve"> </w:t>
      </w:r>
      <w:proofErr w:type="spellStart"/>
      <w:r w:rsidRPr="003F0C8A">
        <w:rPr>
          <w:rFonts w:cs="Arial"/>
        </w:rPr>
        <w:t>of</w:t>
      </w:r>
      <w:proofErr w:type="spellEnd"/>
      <w:r w:rsidRPr="003F0C8A">
        <w:rPr>
          <w:rFonts w:cs="Arial"/>
        </w:rPr>
        <w:t xml:space="preserve"> 15 he </w:t>
      </w:r>
      <w:proofErr w:type="spellStart"/>
      <w:r w:rsidRPr="003F0C8A">
        <w:rPr>
          <w:rFonts w:cs="Arial"/>
        </w:rPr>
        <w:t>played</w:t>
      </w:r>
      <w:proofErr w:type="spellEnd"/>
      <w:r w:rsidRPr="003F0C8A">
        <w:rPr>
          <w:rFonts w:cs="Arial"/>
        </w:rPr>
        <w:t xml:space="preserve"> </w:t>
      </w:r>
      <w:proofErr w:type="spellStart"/>
      <w:r w:rsidRPr="003F0C8A">
        <w:rPr>
          <w:rFonts w:cs="Arial"/>
        </w:rPr>
        <w:t>guitar</w:t>
      </w:r>
      <w:proofErr w:type="spellEnd"/>
      <w:r w:rsidRPr="003F0C8A">
        <w:rPr>
          <w:rFonts w:cs="Arial"/>
        </w:rPr>
        <w:t xml:space="preserve"> </w:t>
      </w:r>
      <w:proofErr w:type="spellStart"/>
      <w:r w:rsidRPr="003F0C8A">
        <w:rPr>
          <w:rFonts w:cs="Arial"/>
        </w:rPr>
        <w:t>and</w:t>
      </w:r>
      <w:proofErr w:type="spellEnd"/>
      <w:r w:rsidRPr="003F0C8A">
        <w:rPr>
          <w:rFonts w:cs="Arial"/>
        </w:rPr>
        <w:t xml:space="preserve"> </w:t>
      </w:r>
      <w:proofErr w:type="spellStart"/>
      <w:r w:rsidRPr="003F0C8A">
        <w:rPr>
          <w:rFonts w:cs="Arial"/>
        </w:rPr>
        <w:t>trumpet</w:t>
      </w:r>
      <w:proofErr w:type="spellEnd"/>
      <w:r w:rsidRPr="003F0C8A">
        <w:rPr>
          <w:rFonts w:cs="Arial"/>
        </w:rPr>
        <w:t xml:space="preserve"> in </w:t>
      </w:r>
      <w:proofErr w:type="spellStart"/>
      <w:r w:rsidRPr="003F0C8A">
        <w:rPr>
          <w:rFonts w:cs="Arial"/>
        </w:rPr>
        <w:t>various</w:t>
      </w:r>
      <w:proofErr w:type="spellEnd"/>
      <w:r w:rsidRPr="003F0C8A">
        <w:rPr>
          <w:rFonts w:cs="Arial"/>
        </w:rPr>
        <w:t xml:space="preserve"> </w:t>
      </w:r>
      <w:proofErr w:type="spellStart"/>
      <w:r w:rsidRPr="003F0C8A">
        <w:rPr>
          <w:rFonts w:cs="Arial"/>
        </w:rPr>
        <w:t>bands</w:t>
      </w:r>
      <w:proofErr w:type="spellEnd"/>
      <w:r w:rsidRPr="003F0C8A">
        <w:rPr>
          <w:rFonts w:cs="Arial"/>
        </w:rPr>
        <w:t xml:space="preserve"> </w:t>
      </w:r>
      <w:proofErr w:type="spellStart"/>
      <w:r w:rsidRPr="003F0C8A">
        <w:rPr>
          <w:rFonts w:cs="Arial"/>
        </w:rPr>
        <w:t>from</w:t>
      </w:r>
      <w:proofErr w:type="spellEnd"/>
      <w:r w:rsidRPr="003F0C8A">
        <w:rPr>
          <w:rFonts w:cs="Arial"/>
        </w:rPr>
        <w:t xml:space="preserve"> </w:t>
      </w:r>
      <w:proofErr w:type="spellStart"/>
      <w:r w:rsidRPr="003F0C8A">
        <w:rPr>
          <w:rFonts w:cs="Arial"/>
        </w:rPr>
        <w:t>rock</w:t>
      </w:r>
      <w:proofErr w:type="spellEnd"/>
      <w:r w:rsidRPr="003F0C8A">
        <w:rPr>
          <w:rFonts w:cs="Arial"/>
        </w:rPr>
        <w:t xml:space="preserve"> </w:t>
      </w:r>
      <w:proofErr w:type="spellStart"/>
      <w:r w:rsidRPr="003F0C8A">
        <w:rPr>
          <w:rFonts w:cs="Arial"/>
        </w:rPr>
        <w:t>to</w:t>
      </w:r>
      <w:proofErr w:type="spellEnd"/>
      <w:r w:rsidRPr="003F0C8A">
        <w:rPr>
          <w:rFonts w:cs="Arial"/>
        </w:rPr>
        <w:t xml:space="preserve"> </w:t>
      </w:r>
      <w:proofErr w:type="spellStart"/>
      <w:r w:rsidRPr="003F0C8A">
        <w:rPr>
          <w:rFonts w:cs="Arial"/>
        </w:rPr>
        <w:t>pop</w:t>
      </w:r>
      <w:proofErr w:type="spellEnd"/>
      <w:r w:rsidRPr="003F0C8A">
        <w:rPr>
          <w:rFonts w:cs="Arial"/>
        </w:rPr>
        <w:t xml:space="preserve">. But </w:t>
      </w:r>
      <w:proofErr w:type="spellStart"/>
      <w:r w:rsidRPr="003F0C8A">
        <w:rPr>
          <w:rFonts w:cs="Arial"/>
        </w:rPr>
        <w:t>the</w:t>
      </w:r>
      <w:proofErr w:type="spellEnd"/>
      <w:r w:rsidRPr="003F0C8A">
        <w:rPr>
          <w:rFonts w:cs="Arial"/>
        </w:rPr>
        <w:t xml:space="preserve"> </w:t>
      </w:r>
      <w:proofErr w:type="spellStart"/>
      <w:r w:rsidRPr="003F0C8A">
        <w:rPr>
          <w:rFonts w:cs="Arial"/>
        </w:rPr>
        <w:t>guitar</w:t>
      </w:r>
      <w:proofErr w:type="spellEnd"/>
      <w:r w:rsidRPr="003F0C8A">
        <w:rPr>
          <w:rFonts w:cs="Arial"/>
        </w:rPr>
        <w:t xml:space="preserve"> </w:t>
      </w:r>
      <w:proofErr w:type="spellStart"/>
      <w:r w:rsidRPr="003F0C8A">
        <w:rPr>
          <w:rFonts w:cs="Arial"/>
        </w:rPr>
        <w:t>remained</w:t>
      </w:r>
      <w:proofErr w:type="spellEnd"/>
      <w:r w:rsidRPr="003F0C8A">
        <w:rPr>
          <w:rFonts w:cs="Arial"/>
        </w:rPr>
        <w:t xml:space="preserve"> </w:t>
      </w:r>
      <w:proofErr w:type="spellStart"/>
      <w:r w:rsidRPr="003F0C8A">
        <w:rPr>
          <w:rFonts w:cs="Arial"/>
        </w:rPr>
        <w:t>his</w:t>
      </w:r>
      <w:proofErr w:type="spellEnd"/>
      <w:r w:rsidRPr="003F0C8A">
        <w:rPr>
          <w:rFonts w:cs="Arial"/>
        </w:rPr>
        <w:t xml:space="preserve"> </w:t>
      </w:r>
      <w:proofErr w:type="spellStart"/>
      <w:r w:rsidRPr="003F0C8A">
        <w:rPr>
          <w:rFonts w:cs="Arial"/>
        </w:rPr>
        <w:t>favourite</w:t>
      </w:r>
      <w:proofErr w:type="spellEnd"/>
      <w:r w:rsidRPr="003F0C8A">
        <w:rPr>
          <w:rFonts w:cs="Arial"/>
        </w:rPr>
        <w:t xml:space="preserve"> </w:t>
      </w:r>
      <w:proofErr w:type="spellStart"/>
      <w:r w:rsidRPr="003F0C8A">
        <w:rPr>
          <w:rFonts w:cs="Arial"/>
        </w:rPr>
        <w:t>instrument</w:t>
      </w:r>
      <w:proofErr w:type="spellEnd"/>
      <w:r w:rsidRPr="003F0C8A">
        <w:rPr>
          <w:rFonts w:cs="Arial"/>
        </w:rPr>
        <w:t>.</w:t>
      </w:r>
    </w:p>
    <w:p w:rsidR="00DD40B4" w:rsidRDefault="003F0C8A" w:rsidP="003F0C8A">
      <w:r w:rsidRPr="003F0C8A">
        <w:rPr>
          <w:rFonts w:cs="Arial"/>
          <w:lang w:val="en-US"/>
        </w:rPr>
        <w:t xml:space="preserve">In 2003 he became part of the ABBAMANIA team. For the next ten years he toured the whole world with the show. During the show he met Frank Weise and they played together amongst other locations in The </w:t>
      </w:r>
      <w:proofErr w:type="spellStart"/>
      <w:r w:rsidRPr="003F0C8A">
        <w:rPr>
          <w:rFonts w:cs="Arial"/>
          <w:lang w:val="en-US"/>
        </w:rPr>
        <w:t>Waldbühne</w:t>
      </w:r>
      <w:proofErr w:type="spellEnd"/>
      <w:r w:rsidRPr="003F0C8A">
        <w:rPr>
          <w:rFonts w:cs="Arial"/>
          <w:lang w:val="en-US"/>
        </w:rPr>
        <w:t xml:space="preserve"> in Berlin, the </w:t>
      </w:r>
      <w:proofErr w:type="spellStart"/>
      <w:r w:rsidRPr="003F0C8A">
        <w:rPr>
          <w:rFonts w:cs="Arial"/>
          <w:lang w:val="en-US"/>
        </w:rPr>
        <w:t>Lanxess</w:t>
      </w:r>
      <w:proofErr w:type="spellEnd"/>
      <w:r w:rsidRPr="003F0C8A">
        <w:rPr>
          <w:rFonts w:cs="Arial"/>
          <w:lang w:val="en-US"/>
        </w:rPr>
        <w:t xml:space="preserve"> Arena</w:t>
      </w:r>
    </w:p>
    <w:sectPr w:rsidR="00DD40B4" w:rsidSect="003F0C8A">
      <w:headerReference w:type="even" r:id="rId6"/>
      <w:headerReference w:type="default" r:id="rId7"/>
      <w:footerReference w:type="even" r:id="rId8"/>
      <w:footerReference w:type="default" r:id="rId9"/>
      <w:headerReference w:type="first" r:id="rId10"/>
      <w:footerReference w:type="first" r:id="rId11"/>
      <w:pgSz w:w="11906" w:h="16838"/>
      <w:pgMar w:top="1417" w:right="991"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96C" w:rsidRDefault="00B7796C" w:rsidP="00B7796C">
      <w:pPr>
        <w:spacing w:line="240" w:lineRule="auto"/>
      </w:pPr>
      <w:r>
        <w:separator/>
      </w:r>
    </w:p>
  </w:endnote>
  <w:endnote w:type="continuationSeparator" w:id="0">
    <w:p w:rsidR="00B7796C" w:rsidRDefault="00B7796C" w:rsidP="00B779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BD4" w:rsidRDefault="00A86BD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BD4" w:rsidRDefault="00A86BD4" w:rsidP="00A86BD4">
    <w:pPr>
      <w:pStyle w:val="Fuzeile"/>
      <w:tabs>
        <w:tab w:val="clear" w:pos="4536"/>
        <w:tab w:val="clear" w:pos="9072"/>
        <w:tab w:val="center" w:pos="9282"/>
      </w:tabs>
      <w:spacing w:line="276" w:lineRule="auto"/>
      <w:rPr>
        <w:rFonts w:cs="Arial"/>
        <w:b/>
        <w:sz w:val="16"/>
      </w:rPr>
    </w:pPr>
    <w:r>
      <w:rPr>
        <w:rFonts w:ascii="Book Antiqua" w:hAnsi="Book Antiqua"/>
        <w:b/>
      </w:rPr>
      <w:t>ENTERTAINMENT DELUXE GmbH</w:t>
    </w:r>
  </w:p>
  <w:p w:rsidR="00A86BD4" w:rsidRDefault="00A86BD4" w:rsidP="00A86BD4">
    <w:pPr>
      <w:pStyle w:val="Fuzeile"/>
      <w:rPr>
        <w:rFonts w:cs="Arial"/>
        <w:sz w:val="16"/>
        <w:szCs w:val="16"/>
      </w:rPr>
    </w:pPr>
    <w:r>
      <w:rPr>
        <w:rStyle w:val="ms-span-text"/>
        <w:rFonts w:cs="Arial"/>
        <w:sz w:val="16"/>
        <w:szCs w:val="16"/>
      </w:rPr>
      <w:t xml:space="preserve">Hauptstraße 90 </w:t>
    </w:r>
    <w:r>
      <w:rPr>
        <w:rFonts w:cs="Arial"/>
        <w:sz w:val="16"/>
        <w:szCs w:val="16"/>
      </w:rPr>
      <w:t>•</w:t>
    </w:r>
    <w:r>
      <w:rPr>
        <w:rStyle w:val="ms-span-text"/>
        <w:rFonts w:cs="Arial"/>
        <w:sz w:val="16"/>
        <w:szCs w:val="16"/>
      </w:rPr>
      <w:t xml:space="preserve"> 45219 Essen </w:t>
    </w:r>
    <w:r>
      <w:rPr>
        <w:rFonts w:cs="Arial"/>
        <w:sz w:val="16"/>
        <w:szCs w:val="16"/>
      </w:rPr>
      <w:t xml:space="preserve">• Germany • </w:t>
    </w:r>
    <w:r>
      <w:rPr>
        <w:rFonts w:cs="Arial"/>
        <w:b/>
        <w:sz w:val="16"/>
        <w:szCs w:val="16"/>
      </w:rPr>
      <w:t xml:space="preserve">Phone </w:t>
    </w:r>
    <w:r>
      <w:rPr>
        <w:rFonts w:cs="Arial"/>
        <w:sz w:val="16"/>
        <w:szCs w:val="16"/>
      </w:rPr>
      <w:t>+49 2054 82001-0 •</w:t>
    </w:r>
    <w:r>
      <w:rPr>
        <w:rFonts w:cs="Arial"/>
        <w:b/>
        <w:sz w:val="16"/>
        <w:szCs w:val="16"/>
      </w:rPr>
      <w:t xml:space="preserve"> </w:t>
    </w:r>
    <w:hyperlink r:id="rId1" w:history="1">
      <w:r>
        <w:rPr>
          <w:rStyle w:val="Hyperlink"/>
          <w:rFonts w:cs="Arial"/>
          <w:sz w:val="16"/>
          <w:szCs w:val="16"/>
        </w:rPr>
        <w:t>info@entertainment-deluxe.com</w:t>
      </w:r>
    </w:hyperlink>
    <w:r>
      <w:rPr>
        <w:rStyle w:val="Hyperlink"/>
        <w:rFonts w:cs="Arial"/>
        <w:sz w:val="16"/>
        <w:szCs w:val="16"/>
      </w:rPr>
      <w:t xml:space="preserve"> </w:t>
    </w:r>
    <w:r>
      <w:rPr>
        <w:rFonts w:cs="Arial"/>
        <w:sz w:val="16"/>
        <w:szCs w:val="16"/>
      </w:rPr>
      <w:t xml:space="preserve">• </w:t>
    </w:r>
    <w:hyperlink r:id="rId2" w:history="1">
      <w:r>
        <w:rPr>
          <w:rStyle w:val="Hyperlink"/>
          <w:rFonts w:cs="Arial"/>
          <w:sz w:val="16"/>
          <w:szCs w:val="16"/>
        </w:rPr>
        <w:t>www.abba-deluxe.com</w:t>
      </w:r>
    </w:hyperlink>
  </w:p>
  <w:p w:rsidR="00B7796C" w:rsidRDefault="00A86BD4" w:rsidP="00A86BD4">
    <w:pPr>
      <w:pStyle w:val="Fuzeile"/>
    </w:pPr>
    <w:r>
      <w:rPr>
        <w:rFonts w:cs="Arial"/>
        <w:sz w:val="16"/>
        <w:szCs w:val="16"/>
      </w:rPr>
      <w:br/>
    </w:r>
    <w:bookmarkStart w:id="0" w:name="_GoBack"/>
    <w:bookmarkEnd w:id="0"/>
  </w:p>
  <w:p w:rsidR="00B7796C" w:rsidRDefault="00B7796C" w:rsidP="00B7796C">
    <w:pPr>
      <w:pStyle w:val="Fuzeile"/>
      <w:tabs>
        <w:tab w:val="clear" w:pos="4536"/>
        <w:tab w:val="clear" w:pos="9072"/>
        <w:tab w:val="left" w:pos="313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BD4" w:rsidRDefault="00A86BD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96C" w:rsidRDefault="00B7796C" w:rsidP="00B7796C">
      <w:pPr>
        <w:spacing w:line="240" w:lineRule="auto"/>
      </w:pPr>
      <w:r>
        <w:separator/>
      </w:r>
    </w:p>
  </w:footnote>
  <w:footnote w:type="continuationSeparator" w:id="0">
    <w:p w:rsidR="00B7796C" w:rsidRDefault="00B7796C" w:rsidP="00B7796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BD4" w:rsidRDefault="00A86BD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96C" w:rsidRDefault="00B7796C" w:rsidP="00B7796C">
    <w:pPr>
      <w:pStyle w:val="Kopfzeile"/>
      <w:jc w:val="right"/>
    </w:pPr>
    <w:r>
      <w:rPr>
        <w:noProof/>
      </w:rPr>
      <w:drawing>
        <wp:inline distT="0" distB="0" distL="0" distR="0" wp14:anchorId="4381F2C0" wp14:editId="6B4A7D4C">
          <wp:extent cx="1390650" cy="1111278"/>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97022" cy="1116370"/>
                  </a:xfrm>
                  <a:prstGeom prst="rect">
                    <a:avLst/>
                  </a:prstGeom>
                </pic:spPr>
              </pic:pic>
            </a:graphicData>
          </a:graphic>
        </wp:inline>
      </w:drawing>
    </w:r>
  </w:p>
  <w:p w:rsidR="00DD40B4" w:rsidRDefault="00DD40B4" w:rsidP="00B7796C">
    <w:pPr>
      <w:pStyle w:val="Kopfzeile"/>
      <w:jc w:val="right"/>
    </w:pPr>
  </w:p>
  <w:p w:rsidR="00DD40B4" w:rsidRDefault="00DD40B4" w:rsidP="00B7796C">
    <w:pPr>
      <w:pStyle w:val="Kopfzeile"/>
      <w:jc w:val="right"/>
    </w:pPr>
  </w:p>
  <w:p w:rsidR="00DD40B4" w:rsidRDefault="00DD40B4" w:rsidP="00B7796C">
    <w:pPr>
      <w:pStyle w:val="Kopfzeile"/>
      <w:jc w:val="right"/>
    </w:pPr>
  </w:p>
  <w:p w:rsidR="00DD40B4" w:rsidRDefault="00DD40B4" w:rsidP="00B7796C">
    <w:pPr>
      <w:pStyle w:val="Kopfzeil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BD4" w:rsidRDefault="00A86BD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4FC"/>
    <w:rsid w:val="000B7F06"/>
    <w:rsid w:val="0010471C"/>
    <w:rsid w:val="003F0C8A"/>
    <w:rsid w:val="00424CE3"/>
    <w:rsid w:val="005924FC"/>
    <w:rsid w:val="008A1517"/>
    <w:rsid w:val="00A86BD4"/>
    <w:rsid w:val="00B7796C"/>
    <w:rsid w:val="00DD40B4"/>
    <w:rsid w:val="00E34E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E166CA1-20A7-4441-8E33-4698D5F50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924FC"/>
    <w:pPr>
      <w:tabs>
        <w:tab w:val="right" w:pos="7796"/>
      </w:tabs>
      <w:spacing w:after="0" w:line="312" w:lineRule="auto"/>
    </w:pPr>
    <w:rPr>
      <w:rFonts w:ascii="Arial" w:eastAsia="Times"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7796C"/>
    <w:pPr>
      <w:tabs>
        <w:tab w:val="clear" w:pos="7796"/>
        <w:tab w:val="center" w:pos="4536"/>
        <w:tab w:val="right" w:pos="9072"/>
      </w:tabs>
      <w:spacing w:line="240" w:lineRule="auto"/>
    </w:pPr>
  </w:style>
  <w:style w:type="character" w:customStyle="1" w:styleId="KopfzeileZchn">
    <w:name w:val="Kopfzeile Zchn"/>
    <w:basedOn w:val="Absatz-Standardschriftart"/>
    <w:link w:val="Kopfzeile"/>
    <w:uiPriority w:val="99"/>
    <w:rsid w:val="00B7796C"/>
    <w:rPr>
      <w:rFonts w:ascii="Arial" w:eastAsia="Times" w:hAnsi="Arial" w:cs="Times New Roman"/>
      <w:sz w:val="20"/>
      <w:szCs w:val="20"/>
      <w:lang w:eastAsia="de-DE"/>
    </w:rPr>
  </w:style>
  <w:style w:type="paragraph" w:styleId="Fuzeile">
    <w:name w:val="footer"/>
    <w:basedOn w:val="Standard"/>
    <w:link w:val="FuzeileZchn"/>
    <w:unhideWhenUsed/>
    <w:rsid w:val="00B7796C"/>
    <w:pPr>
      <w:tabs>
        <w:tab w:val="clear" w:pos="7796"/>
        <w:tab w:val="center" w:pos="4536"/>
        <w:tab w:val="right" w:pos="9072"/>
      </w:tabs>
      <w:spacing w:line="240" w:lineRule="auto"/>
    </w:pPr>
  </w:style>
  <w:style w:type="character" w:customStyle="1" w:styleId="FuzeileZchn">
    <w:name w:val="Fußzeile Zchn"/>
    <w:basedOn w:val="Absatz-Standardschriftart"/>
    <w:link w:val="Fuzeile"/>
    <w:rsid w:val="00B7796C"/>
    <w:rPr>
      <w:rFonts w:ascii="Arial" w:eastAsia="Times" w:hAnsi="Arial" w:cs="Times New Roman"/>
      <w:sz w:val="20"/>
      <w:szCs w:val="20"/>
      <w:lang w:eastAsia="de-DE"/>
    </w:rPr>
  </w:style>
  <w:style w:type="character" w:styleId="Hyperlink">
    <w:name w:val="Hyperlink"/>
    <w:basedOn w:val="Absatz-Standardschriftart"/>
    <w:uiPriority w:val="99"/>
    <w:unhideWhenUsed/>
    <w:rsid w:val="00B7796C"/>
    <w:rPr>
      <w:color w:val="0000FF"/>
      <w:u w:val="single"/>
    </w:rPr>
  </w:style>
  <w:style w:type="character" w:customStyle="1" w:styleId="ms-span-text">
    <w:name w:val="ms-span-text"/>
    <w:basedOn w:val="Absatz-Standardschriftart"/>
    <w:rsid w:val="00B7796C"/>
  </w:style>
  <w:style w:type="table" w:styleId="Tabellenraster">
    <w:name w:val="Table Grid"/>
    <w:basedOn w:val="NormaleTabelle"/>
    <w:uiPriority w:val="39"/>
    <w:rsid w:val="000B7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57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abba-deluxe.com" TargetMode="External"/><Relationship Id="rId1" Type="http://schemas.openxmlformats.org/officeDocument/2006/relationships/hyperlink" Target="mailto:info@entertainment-delux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1792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Fassbender</dc:creator>
  <cp:keywords/>
  <dc:description/>
  <cp:lastModifiedBy>Andrea Fassbender</cp:lastModifiedBy>
  <cp:revision>6</cp:revision>
  <dcterms:created xsi:type="dcterms:W3CDTF">2019-06-17T08:31:00Z</dcterms:created>
  <dcterms:modified xsi:type="dcterms:W3CDTF">2019-07-18T08:23:00Z</dcterms:modified>
</cp:coreProperties>
</file>